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27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417"/>
        <w:gridCol w:w="1985"/>
        <w:gridCol w:w="1701"/>
      </w:tblGrid>
      <w:tr w:rsidR="008467FE" w:rsidTr="008467FE">
        <w:tc>
          <w:tcPr>
            <w:tcW w:w="10768" w:type="dxa"/>
            <w:gridSpan w:val="5"/>
          </w:tcPr>
          <w:p w:rsidR="00AD4DB6" w:rsidRDefault="0062014C" w:rsidP="0062014C">
            <w:pPr>
              <w:jc w:val="center"/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</w:pPr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  <w:t xml:space="preserve">Выявление </w:t>
            </w:r>
            <w:proofErr w:type="spellStart"/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  <w:t>постковидного</w:t>
            </w:r>
            <w:proofErr w:type="spellEnd"/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  <w:t xml:space="preserve"> </w:t>
            </w:r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val="en-US" w:eastAsia="ru-RU"/>
              </w:rPr>
              <w:t>COVID</w:t>
            </w:r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  <w:t xml:space="preserve">-19 синдрома </w:t>
            </w:r>
          </w:p>
          <w:p w:rsidR="0062014C" w:rsidRPr="00AD4DB6" w:rsidRDefault="0062014C" w:rsidP="0062014C">
            <w:pPr>
              <w:jc w:val="center"/>
              <w:rPr>
                <w:rFonts w:ascii="Segoe UI" w:hAnsi="Segoe UI" w:cs="Segoe UI"/>
              </w:rPr>
            </w:pPr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  <w:t xml:space="preserve">(последствий перенесенной новой </w:t>
            </w:r>
            <w:proofErr w:type="spellStart"/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  <w:t>коронавирусной</w:t>
            </w:r>
            <w:proofErr w:type="spellEnd"/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lang w:eastAsia="ru-RU"/>
              </w:rPr>
              <w:t xml:space="preserve"> инфекции)</w:t>
            </w:r>
            <w:r w:rsidRPr="00AD4DB6">
              <w:rPr>
                <w:rFonts w:ascii="Segoe UI" w:eastAsia="Courier New" w:hAnsi="Segoe UI" w:cs="Segoe UI"/>
                <w:b/>
                <w:bCs/>
                <w:color w:val="000000"/>
                <w:spacing w:val="3"/>
                <w:vertAlign w:val="superscript"/>
                <w:lang w:eastAsia="ru-RU"/>
              </w:rPr>
              <w:t>1</w:t>
            </w:r>
          </w:p>
        </w:tc>
      </w:tr>
      <w:tr w:rsidR="0062014C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14C" w:rsidRPr="00AD4DB6" w:rsidRDefault="0062014C" w:rsidP="008467FE">
            <w:pPr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:rsidR="0062014C" w:rsidRPr="00AD4DB6" w:rsidRDefault="0062014C" w:rsidP="0062014C">
            <w:pPr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Fonts w:ascii="Calibri Light" w:hAnsi="Calibri Light"/>
                <w:sz w:val="24"/>
                <w:szCs w:val="24"/>
              </w:rPr>
              <w:t xml:space="preserve">Говорил ли Вам врач, что Вы болели или перенесли, в том числе «на ногах», новую </w:t>
            </w:r>
            <w:proofErr w:type="spellStart"/>
            <w:r w:rsidRPr="00AD4DB6">
              <w:rPr>
                <w:rFonts w:ascii="Calibri Light" w:hAnsi="Calibri Light"/>
                <w:sz w:val="24"/>
                <w:szCs w:val="24"/>
              </w:rPr>
              <w:t>коронавирусную</w:t>
            </w:r>
            <w:proofErr w:type="spellEnd"/>
            <w:r w:rsidRPr="00AD4DB6">
              <w:rPr>
                <w:rFonts w:ascii="Calibri Light" w:hAnsi="Calibri Light"/>
                <w:sz w:val="24"/>
                <w:szCs w:val="24"/>
              </w:rPr>
              <w:t xml:space="preserve"> инфекцию (COVID-19)?</w:t>
            </w:r>
          </w:p>
        </w:tc>
        <w:tc>
          <w:tcPr>
            <w:tcW w:w="1985" w:type="dxa"/>
          </w:tcPr>
          <w:p w:rsidR="0062014C" w:rsidRPr="00AD4DB6" w:rsidRDefault="0062014C" w:rsidP="0062014C">
            <w:pPr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Fonts w:ascii="Calibri Light" w:hAnsi="Calibri Light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62014C" w:rsidRPr="00AD4DB6" w:rsidRDefault="0062014C" w:rsidP="0062014C">
            <w:pPr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Fonts w:ascii="Calibri Light" w:hAnsi="Calibri Light"/>
                <w:sz w:val="24"/>
                <w:szCs w:val="24"/>
              </w:rPr>
              <w:t>Нет</w:t>
            </w:r>
          </w:p>
        </w:tc>
      </w:tr>
      <w:tr w:rsidR="008467FE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14C" w:rsidRPr="00AD4DB6" w:rsidRDefault="0062014C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2014C" w:rsidRPr="00AD4DB6" w:rsidRDefault="0062014C" w:rsidP="0062014C">
            <w:pPr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Fonts w:ascii="Calibri Light" w:hAnsi="Calibri Light"/>
                <w:sz w:val="24"/>
                <w:szCs w:val="24"/>
              </w:rPr>
              <w:t xml:space="preserve">Если «ДА», то укажите ориентировочно сколько месяцев прошло с момента выздоровления и какой степени тяжести была </w:t>
            </w:r>
            <w:proofErr w:type="spellStart"/>
            <w:r w:rsidRPr="00AD4DB6">
              <w:rPr>
                <w:rFonts w:ascii="Calibri Light" w:hAnsi="Calibri Light"/>
                <w:sz w:val="24"/>
                <w:szCs w:val="24"/>
              </w:rPr>
              <w:t>коронавирусная</w:t>
            </w:r>
            <w:proofErr w:type="spellEnd"/>
            <w:r w:rsidRPr="00AD4DB6">
              <w:rPr>
                <w:rFonts w:ascii="Calibri Light" w:hAnsi="Calibri Light"/>
                <w:sz w:val="24"/>
                <w:szCs w:val="24"/>
              </w:rPr>
              <w:t xml:space="preserve"> инфекция (COVID-19)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014C" w:rsidRPr="00AD4DB6" w:rsidRDefault="00AD4DB6" w:rsidP="00AD4DB6">
            <w:pPr>
              <w:pStyle w:val="7"/>
              <w:shd w:val="clear" w:color="auto" w:fill="auto"/>
              <w:spacing w:before="0" w:after="60" w:line="200" w:lineRule="exact"/>
              <w:ind w:right="180" w:firstLine="34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8467FE">
              <w:rPr>
                <w:rStyle w:val="10pt0pt"/>
                <w:rFonts w:ascii="Calibri Light" w:hAnsi="Calibri Light"/>
                <w:sz w:val="24"/>
                <w:szCs w:val="24"/>
                <w:u w:val="single"/>
              </w:rPr>
              <w:t>____</w:t>
            </w:r>
            <w:r w:rsidR="0062014C"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мес.</w:t>
            </w:r>
          </w:p>
          <w:p w:rsidR="0062014C" w:rsidRPr="00AD4DB6" w:rsidRDefault="0062014C" w:rsidP="00AD4DB6">
            <w:pPr>
              <w:pStyle w:val="7"/>
              <w:shd w:val="clear" w:color="auto" w:fill="auto"/>
              <w:spacing w:before="60" w:after="0" w:line="200" w:lineRule="exact"/>
              <w:ind w:left="33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Легкой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Style w:val="10pt0pt"/>
                <w:rFonts w:ascii="Calibri Light" w:hAnsi="Calibri Light"/>
                <w:sz w:val="24"/>
                <w:szCs w:val="24"/>
              </w:rPr>
            </w:pPr>
            <w:r>
              <w:rPr>
                <w:rStyle w:val="10pt0pt"/>
                <w:rFonts w:ascii="Calibri Light" w:hAnsi="Calibri Light"/>
                <w:sz w:val="24"/>
                <w:szCs w:val="24"/>
              </w:rPr>
              <w:t>_</w:t>
            </w:r>
            <w:r w:rsidRPr="00AD4DB6">
              <w:rPr>
                <w:rStyle w:val="10pt0pt"/>
                <w:rFonts w:ascii="Calibri Light" w:hAnsi="Calibri Light"/>
                <w:sz w:val="24"/>
                <w:szCs w:val="24"/>
                <w:u w:val="single"/>
              </w:rPr>
              <w:t>____</w:t>
            </w:r>
            <w:r w:rsidR="0062014C"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мес. </w:t>
            </w:r>
          </w:p>
          <w:p w:rsidR="0062014C" w:rsidRPr="00AD4DB6" w:rsidRDefault="0062014C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Средней и выше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D17" w:rsidRDefault="00CA243B" w:rsidP="0062014C">
            <w:pPr>
              <w:pStyle w:val="7"/>
              <w:shd w:val="clear" w:color="auto" w:fill="auto"/>
              <w:spacing w:before="0" w:after="0" w:line="278" w:lineRule="exact"/>
              <w:ind w:right="320" w:firstLine="0"/>
              <w:jc w:val="right"/>
              <w:rPr>
                <w:rStyle w:val="10pt0pt"/>
                <w:rFonts w:ascii="Calibri Light" w:hAnsi="Calibri Light"/>
                <w:sz w:val="24"/>
                <w:szCs w:val="24"/>
              </w:rPr>
            </w:pPr>
            <w:r>
              <w:rPr>
                <w:rStyle w:val="10pt0pt"/>
                <w:rFonts w:ascii="Calibri Light" w:hAnsi="Calibri Light"/>
                <w:sz w:val="24"/>
                <w:szCs w:val="24"/>
              </w:rPr>
              <w:t>___</w:t>
            </w:r>
            <w:r w:rsidR="0062014C"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мес. </w:t>
            </w:r>
          </w:p>
          <w:p w:rsidR="0062014C" w:rsidRPr="00AD4DB6" w:rsidRDefault="0062014C" w:rsidP="0062014C">
            <w:pPr>
              <w:pStyle w:val="7"/>
              <w:shd w:val="clear" w:color="auto" w:fill="auto"/>
              <w:spacing w:before="0" w:after="0" w:line="278" w:lineRule="exact"/>
              <w:ind w:right="320" w:firstLine="0"/>
              <w:jc w:val="righ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Не знаю</w:t>
            </w:r>
          </w:p>
        </w:tc>
      </w:tr>
      <w:tr w:rsidR="008467FE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14C" w:rsidRPr="00AD4DB6" w:rsidRDefault="0062014C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2014C" w:rsidRPr="00AD4DB6" w:rsidRDefault="0062014C" w:rsidP="0062014C">
            <w:pPr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Fonts w:ascii="Calibri Light" w:eastAsia="Courier New" w:hAnsi="Calibri Light" w:cs="Times New Roman"/>
                <w:color w:val="000000"/>
                <w:spacing w:val="2"/>
                <w:sz w:val="24"/>
                <w:szCs w:val="24"/>
                <w:lang w:eastAsia="ru-RU"/>
              </w:rPr>
              <w:t>Ощущаете ли Вы в настоящее время снижение качества жизни (уровня здоровья) (КЖ) или работоспособности (РСП), связанное с</w:t>
            </w:r>
            <w:r w:rsidRPr="00AD4DB6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AD4DB6">
              <w:rPr>
                <w:rFonts w:ascii="Calibri Light" w:eastAsia="Courier New" w:hAnsi="Calibri Light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перенесенной новой </w:t>
            </w:r>
            <w:proofErr w:type="spellStart"/>
            <w:r w:rsidRPr="00AD4DB6">
              <w:rPr>
                <w:rFonts w:ascii="Calibri Light" w:eastAsia="Courier New" w:hAnsi="Calibri Light" w:cs="Times New Roman"/>
                <w:color w:val="000000"/>
                <w:spacing w:val="2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AD4DB6">
              <w:rPr>
                <w:rFonts w:ascii="Calibri Light" w:eastAsia="Courier New" w:hAnsi="Calibri Light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инфекцией (COVID-19)?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14C" w:rsidRPr="00AD4DB6" w:rsidRDefault="0062014C" w:rsidP="0062014C">
            <w:pPr>
              <w:pStyle w:val="7"/>
              <w:shd w:val="clear" w:color="auto" w:fill="auto"/>
              <w:spacing w:before="0" w:after="0" w:line="274" w:lineRule="exact"/>
              <w:ind w:firstLine="0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Да, ощущаю существенное снижение КЖ и/или РСП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014C" w:rsidRPr="00AD4DB6" w:rsidRDefault="0062014C" w:rsidP="00AD4DB6">
            <w:pPr>
              <w:pStyle w:val="7"/>
              <w:shd w:val="clear" w:color="auto" w:fill="auto"/>
              <w:spacing w:before="0" w:after="0" w:line="200" w:lineRule="exact"/>
              <w:ind w:left="31"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Да, ощущаю незначительное снижение КЖ и/или РСП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D17" w:rsidRDefault="0062014C" w:rsidP="0062014C">
            <w:pPr>
              <w:pStyle w:val="7"/>
              <w:shd w:val="clear" w:color="auto" w:fill="auto"/>
              <w:spacing w:before="0" w:after="0" w:line="283" w:lineRule="exact"/>
              <w:ind w:firstLine="0"/>
              <w:jc w:val="both"/>
              <w:rPr>
                <w:rStyle w:val="10pt0pt"/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Нет, </w:t>
            </w:r>
          </w:p>
          <w:p w:rsidR="0062014C" w:rsidRPr="00AD4DB6" w:rsidRDefault="0062014C" w:rsidP="0062014C">
            <w:pPr>
              <w:pStyle w:val="7"/>
              <w:shd w:val="clear" w:color="auto" w:fill="auto"/>
              <w:spacing w:before="0" w:after="0" w:line="283" w:lineRule="exact"/>
              <w:ind w:firstLine="0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не ощущаю</w:t>
            </w:r>
          </w:p>
        </w:tc>
      </w:tr>
      <w:tr w:rsidR="008467FE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Оцените вклад появления/усиления одышки и снижения переносимости физической нагрузки и/или хронического кашля как причины снижения КЖ и/или РСП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left="31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  <w:tr w:rsidR="00AD4DB6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Оцените вклад появления/усиления болей в груди и/или сердцебиений, и/или отеков на ногах как причины снижения КЖ и/или РСП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left="31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  <w:tr w:rsidR="00AD4DB6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98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Оцените вклад появления/усиления усталости, и/или мышечных болей, и/или головной боли, и/или </w:t>
            </w:r>
            <w:proofErr w:type="spellStart"/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дизавтономии</w:t>
            </w:r>
            <w:proofErr w:type="spellEnd"/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 (функциональные нарушения регуляции деятельности желудочно-кишечного тракта, печени, почек, мочевого пузыря, легких, сердца, желез внутренней и внешней секреции, кровеносных и лимфатических сосудов), и/или когнитивных нарушений (снижение памяти, умственной работоспособности и других познавательных функций мозга) как причины снижения КЖ и/или РСП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  <w:tr w:rsidR="00AD4DB6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93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Оцените вклад нестабильного течения сахарного диабета (ранее протекавшего стабильно) или выявление сахарного диабета после перенесенного </w:t>
            </w:r>
            <w:r w:rsidRPr="00AD4DB6">
              <w:rPr>
                <w:rStyle w:val="10pt0pt"/>
                <w:rFonts w:ascii="Calibri Light" w:hAnsi="Calibri Light"/>
                <w:sz w:val="24"/>
                <w:szCs w:val="24"/>
                <w:lang w:val="en-US"/>
              </w:rPr>
              <w:t>COVID</w:t>
            </w: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-19 как причины снижения КЖ и/или РСП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  <w:tr w:rsidR="00AD4DB6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Оцените вклад выпадения волос или появление кожной сыпи как причины снижения КЖ и/или РСП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  <w:tr w:rsidR="00AD4DB6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Оцените вклад появления/усиления болей в суставах как причины снижения КЖ и/или РСП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  <w:tr w:rsidR="008467FE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78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Оцените вклад потери вкуса и/или обоняния как причины снижения КЖ и/или РСП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  <w:tr w:rsidR="008467FE" w:rsidTr="008467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Отмечаете ли Вы сохранение повышенной температуры с момента выздоровления </w:t>
            </w:r>
            <w:proofErr w:type="spellStart"/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коронавирусной</w:t>
            </w:r>
            <w:proofErr w:type="spellEnd"/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 xml:space="preserve"> инфекции (</w:t>
            </w:r>
            <w:r w:rsidRPr="00AD4DB6">
              <w:rPr>
                <w:rStyle w:val="10pt0pt"/>
                <w:rFonts w:ascii="Calibri Light" w:hAnsi="Calibri Light"/>
                <w:sz w:val="24"/>
                <w:szCs w:val="24"/>
                <w:lang w:val="en-US"/>
              </w:rPr>
              <w:t>COVID</w:t>
            </w: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- 19)?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Основной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DB6" w:rsidRPr="00AD4DB6" w:rsidRDefault="00AD4DB6" w:rsidP="00AD4DB6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Второстепенный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B6" w:rsidRPr="00AD4DB6" w:rsidRDefault="00AD4DB6" w:rsidP="008467FE">
            <w:pPr>
              <w:pStyle w:val="7"/>
              <w:shd w:val="clear" w:color="auto" w:fill="auto"/>
              <w:spacing w:before="0" w:after="0" w:line="200" w:lineRule="exact"/>
              <w:ind w:firstLine="0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AD4DB6">
              <w:rPr>
                <w:rStyle w:val="10pt0pt"/>
                <w:rFonts w:ascii="Calibri Light" w:hAnsi="Calibri Light"/>
                <w:sz w:val="24"/>
                <w:szCs w:val="24"/>
              </w:rPr>
              <w:t>Отсутствовал</w:t>
            </w:r>
          </w:p>
        </w:tc>
      </w:tr>
    </w:tbl>
    <w:p w:rsidR="0062014C" w:rsidRPr="00CA243B" w:rsidRDefault="00CA243B" w:rsidP="008467FE">
      <w:pPr>
        <w:widowControl w:val="0"/>
        <w:spacing w:after="0" w:line="288" w:lineRule="exact"/>
        <w:jc w:val="both"/>
        <w:rPr>
          <w:lang w:val="en-US"/>
        </w:rPr>
      </w:pP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vertAlign w:val="superscript"/>
          <w:lang w:eastAsia="ru-RU"/>
        </w:rPr>
        <w:t>1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 </w:t>
      </w:r>
      <w:proofErr w:type="spellStart"/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>Постковидный</w:t>
      </w:r>
      <w:proofErr w:type="spellEnd"/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 синдром определяется как стойкие симптомы и/или отсроченные или долгосрочные осложнения по истечении 4 </w:t>
      </w:r>
      <w:bookmarkStart w:id="0" w:name="_GoBack"/>
      <w:bookmarkEnd w:id="0"/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>недель с момента появления симптомов (</w:t>
      </w:r>
      <w:proofErr w:type="spellStart"/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Nalbandian</w:t>
      </w:r>
      <w:proofErr w:type="spellEnd"/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,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A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.,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Sehgal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,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K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.,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Gupta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,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A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.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et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al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eastAsia="ru-RU"/>
        </w:rPr>
        <w:t xml:space="preserve">. </w:t>
      </w:r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 xml:space="preserve">Post-acute COVID-19 syndrome. Nat Med 27, 601-615 (2021). </w:t>
      </w:r>
      <w:hyperlink r:id="rId4" w:history="1">
        <w:r w:rsidRPr="00CA243B">
          <w:rPr>
            <w:rFonts w:ascii="Calibri" w:eastAsia="Calibri" w:hAnsi="Calibri" w:cs="Calibri"/>
            <w:color w:val="0066CC"/>
            <w:spacing w:val="2"/>
            <w:sz w:val="18"/>
            <w:szCs w:val="18"/>
            <w:u w:val="single"/>
            <w:lang w:val="en-US" w:eastAsia="ru-RU"/>
          </w:rPr>
          <w:t>https://doi.org/10.1038/s41591-021-01283-z</w:t>
        </w:r>
      </w:hyperlink>
      <w:r w:rsidRPr="00CA243B">
        <w:rPr>
          <w:rFonts w:ascii="Calibri" w:eastAsia="Calibri" w:hAnsi="Calibri" w:cs="Calibri"/>
          <w:color w:val="000000"/>
          <w:spacing w:val="2"/>
          <w:sz w:val="18"/>
          <w:szCs w:val="18"/>
          <w:lang w:val="en-US" w:eastAsia="ru-RU"/>
        </w:rPr>
        <w:t>).</w:t>
      </w:r>
    </w:p>
    <w:sectPr w:rsidR="0062014C" w:rsidRPr="00CA243B" w:rsidSect="00CA243B">
      <w:pgSz w:w="11906" w:h="16838"/>
      <w:pgMar w:top="709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7E"/>
    <w:rsid w:val="00471D17"/>
    <w:rsid w:val="005B0FAA"/>
    <w:rsid w:val="0062014C"/>
    <w:rsid w:val="0068726A"/>
    <w:rsid w:val="008467FE"/>
    <w:rsid w:val="00976E03"/>
    <w:rsid w:val="00AD4DB6"/>
    <w:rsid w:val="00CA243B"/>
    <w:rsid w:val="00D4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1A585-D06F-40D2-9476-D49C9C78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7"/>
    <w:rsid w:val="0062014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0pt0pt">
    <w:name w:val="Основной текст + 10 pt;Интервал 0 pt"/>
    <w:basedOn w:val="a4"/>
    <w:rsid w:val="0062014C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4"/>
    <w:rsid w:val="0062014C"/>
    <w:pPr>
      <w:widowControl w:val="0"/>
      <w:shd w:val="clear" w:color="auto" w:fill="FFFFFF"/>
      <w:spacing w:before="300" w:after="2160" w:line="346" w:lineRule="exact"/>
      <w:ind w:hanging="740"/>
      <w:jc w:val="center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4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38/s41591-021-01283-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2021-07-01T07:45:00Z</cp:lastPrinted>
  <dcterms:created xsi:type="dcterms:W3CDTF">2021-07-01T07:21:00Z</dcterms:created>
  <dcterms:modified xsi:type="dcterms:W3CDTF">2021-07-01T08:04:00Z</dcterms:modified>
</cp:coreProperties>
</file>